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F" w:rsidRPr="00153EB8" w:rsidRDefault="00A467A3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822499" cy="1808019"/>
            <wp:effectExtent l="0" t="0" r="6350" b="1905"/>
            <wp:docPr id="1" name="Рисунок 1" descr="C:\Users\Марк\Desktop\картинки для  баннеров афиш и тд\berse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Desktop\картинки для  баннеров афиш и тд\berser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16" cy="180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6B0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bookmarkStart w:id="0" w:name="_GoBack"/>
      <w:bookmarkEnd w:id="0"/>
      <w:r w:rsidR="003371FF" w:rsidRPr="003371F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20BBB" w:rsidRPr="00153EB8">
        <w:rPr>
          <w:rFonts w:ascii="Times New Roman" w:hAnsi="Times New Roman" w:cs="Times New Roman"/>
          <w:b/>
          <w:sz w:val="36"/>
          <w:szCs w:val="36"/>
        </w:rPr>
        <w:t>Правила техники безопасности</w:t>
      </w:r>
    </w:p>
    <w:p w:rsidR="003371FF" w:rsidRPr="00153EB8" w:rsidRDefault="003371FF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EB8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20BBB" w:rsidRPr="00153EB8">
        <w:rPr>
          <w:rFonts w:ascii="Times New Roman" w:hAnsi="Times New Roman" w:cs="Times New Roman"/>
          <w:b/>
          <w:sz w:val="36"/>
          <w:szCs w:val="36"/>
        </w:rPr>
        <w:t xml:space="preserve"> при посещении спортивных занятий</w:t>
      </w:r>
    </w:p>
    <w:p w:rsidR="00B20BBB" w:rsidRPr="003371FF" w:rsidRDefault="003371FF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53EB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B20BBB" w:rsidRPr="00153E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53EB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20BBB" w:rsidRPr="00153EB8">
        <w:rPr>
          <w:rFonts w:ascii="Times New Roman" w:hAnsi="Times New Roman" w:cs="Times New Roman"/>
          <w:b/>
          <w:sz w:val="36"/>
          <w:szCs w:val="36"/>
        </w:rPr>
        <w:t xml:space="preserve">секций КУДО и </w:t>
      </w:r>
      <w:proofErr w:type="gramStart"/>
      <w:r w:rsidR="00B20BBB" w:rsidRPr="00153EB8">
        <w:rPr>
          <w:rFonts w:ascii="Times New Roman" w:hAnsi="Times New Roman" w:cs="Times New Roman"/>
          <w:b/>
          <w:sz w:val="36"/>
          <w:szCs w:val="36"/>
        </w:rPr>
        <w:t>участии</w:t>
      </w:r>
      <w:proofErr w:type="gramEnd"/>
      <w:r w:rsidR="00B20BBB" w:rsidRPr="00153EB8">
        <w:rPr>
          <w:rFonts w:ascii="Times New Roman" w:hAnsi="Times New Roman" w:cs="Times New Roman"/>
          <w:b/>
          <w:sz w:val="36"/>
          <w:szCs w:val="36"/>
        </w:rPr>
        <w:t xml:space="preserve"> в соревнованиях</w:t>
      </w:r>
      <w:r w:rsidRPr="003371F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20BBB" w:rsidRPr="00AB3306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06">
        <w:rPr>
          <w:rFonts w:ascii="Times New Roman" w:hAnsi="Times New Roman" w:cs="Times New Roman"/>
          <w:b/>
          <w:sz w:val="24"/>
          <w:szCs w:val="24"/>
        </w:rPr>
        <w:t>г.</w:t>
      </w:r>
      <w:r w:rsidR="002069EE" w:rsidRPr="00AB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306">
        <w:rPr>
          <w:rFonts w:ascii="Times New Roman" w:hAnsi="Times New Roman" w:cs="Times New Roman"/>
          <w:b/>
          <w:sz w:val="24"/>
          <w:szCs w:val="24"/>
        </w:rPr>
        <w:t xml:space="preserve">Липецк.    </w:t>
      </w:r>
      <w:r w:rsidR="00EB672B" w:rsidRPr="00AB3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15454">
        <w:rPr>
          <w:rFonts w:ascii="Times New Roman" w:hAnsi="Times New Roman" w:cs="Times New Roman"/>
          <w:b/>
          <w:sz w:val="24"/>
          <w:szCs w:val="24"/>
        </w:rPr>
        <w:t xml:space="preserve">             _______________20____</w:t>
      </w:r>
      <w:r w:rsidR="00EB672B" w:rsidRPr="00AB3306">
        <w:rPr>
          <w:rFonts w:ascii="Times New Roman" w:hAnsi="Times New Roman" w:cs="Times New Roman"/>
          <w:b/>
          <w:sz w:val="24"/>
          <w:szCs w:val="24"/>
        </w:rPr>
        <w:t>г.</w:t>
      </w:r>
      <w:r w:rsidRPr="00AB3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Настоящие Правила разработаны и утверждены Президиумом Федерации КУДО России и рекомендованы региональным подразделениям.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AB3306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</w:rPr>
      </w:pPr>
      <w:r w:rsidRPr="00AB3306">
        <w:rPr>
          <w:rFonts w:ascii="Times New Roman" w:hAnsi="Times New Roman" w:cs="Times New Roman"/>
          <w:b/>
        </w:rPr>
        <w:t>Общие положения.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  Настоящие Пра</w:t>
      </w:r>
      <w:r w:rsidR="002B3441">
        <w:rPr>
          <w:rFonts w:ascii="Times New Roman" w:hAnsi="Times New Roman" w:cs="Times New Roman"/>
        </w:rPr>
        <w:t xml:space="preserve">вила регулируют отношения между </w:t>
      </w:r>
      <w:r w:rsidRPr="00B20BBB">
        <w:rPr>
          <w:rFonts w:ascii="Times New Roman" w:hAnsi="Times New Roman" w:cs="Times New Roman"/>
        </w:rPr>
        <w:t>Федерацией КУДО России</w:t>
      </w:r>
      <w:r w:rsidR="002B3441">
        <w:rPr>
          <w:rFonts w:ascii="Times New Roman" w:hAnsi="Times New Roman" w:cs="Times New Roman"/>
        </w:rPr>
        <w:t>, ее ф</w:t>
      </w:r>
      <w:r w:rsidRPr="00B20BBB">
        <w:rPr>
          <w:rFonts w:ascii="Times New Roman" w:hAnsi="Times New Roman" w:cs="Times New Roman"/>
        </w:rPr>
        <w:t>илиалами, спортивными клубами (секциями), тренерами (инструкторами), спортсменами (учениками) и их законными представителями (родителями).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 К занятиям в секциях КУДО допускаются лица мужско</w:t>
      </w:r>
      <w:r w:rsidR="005434FE">
        <w:rPr>
          <w:rFonts w:ascii="Times New Roman" w:hAnsi="Times New Roman" w:cs="Times New Roman"/>
        </w:rPr>
        <w:t xml:space="preserve">го и женского пола, начиная с </w:t>
      </w:r>
      <w:r w:rsidR="002B3441">
        <w:rPr>
          <w:rFonts w:ascii="Times New Roman" w:hAnsi="Times New Roman" w:cs="Times New Roman"/>
        </w:rPr>
        <w:t>6</w:t>
      </w:r>
      <w:r w:rsidR="005434FE">
        <w:rPr>
          <w:rFonts w:ascii="Times New Roman" w:hAnsi="Times New Roman" w:cs="Times New Roman"/>
        </w:rPr>
        <w:t xml:space="preserve"> </w:t>
      </w:r>
      <w:r w:rsidRPr="00B20BBB">
        <w:rPr>
          <w:rFonts w:ascii="Times New Roman" w:hAnsi="Times New Roman" w:cs="Times New Roman"/>
        </w:rPr>
        <w:t>-</w:t>
      </w:r>
      <w:r w:rsidR="002B3441">
        <w:rPr>
          <w:rFonts w:ascii="Times New Roman" w:hAnsi="Times New Roman" w:cs="Times New Roman"/>
        </w:rPr>
        <w:t xml:space="preserve"> </w:t>
      </w:r>
      <w:r w:rsidRPr="00B20BBB">
        <w:rPr>
          <w:rFonts w:ascii="Times New Roman" w:hAnsi="Times New Roman" w:cs="Times New Roman"/>
        </w:rPr>
        <w:t xml:space="preserve">летнего возраста, без его верхнего ограничения, ознакомленные с настоящими Правилами под роспись и обязующиеся  неукоснительно их выполнять. В порядке исключения к занятиям допускаются дети, </w:t>
      </w:r>
      <w:r w:rsidR="002B3441">
        <w:rPr>
          <w:rFonts w:ascii="Times New Roman" w:hAnsi="Times New Roman" w:cs="Times New Roman"/>
        </w:rPr>
        <w:t xml:space="preserve">не </w:t>
      </w:r>
      <w:r w:rsidRPr="00B20BBB">
        <w:rPr>
          <w:rFonts w:ascii="Times New Roman" w:hAnsi="Times New Roman" w:cs="Times New Roman"/>
        </w:rPr>
        <w:t>достигшие 6 лет.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Лица, не достигшие 18-летнего возраста, допускаются к занятиям </w:t>
      </w:r>
      <w:r w:rsidR="002B3441">
        <w:rPr>
          <w:rFonts w:ascii="Times New Roman" w:hAnsi="Times New Roman" w:cs="Times New Roman"/>
        </w:rPr>
        <w:t>с письменного согласия двух  родителей (законных представителей</w:t>
      </w:r>
      <w:r w:rsidRPr="00B20BBB">
        <w:rPr>
          <w:rFonts w:ascii="Times New Roman" w:hAnsi="Times New Roman" w:cs="Times New Roman"/>
        </w:rPr>
        <w:t>), также ознакомленного с настоящими Правилами под роспись.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До начала занятий тренер (инструктор) проводит собеседование с лицами, желающими заниматься в секциях КУДО, а также их законными представителями: им  разъясняются основные требования к ученикам, график тренировок, необходимость прохождения регулярных медицинских осмотров и т.д. В случае согласия с предъявляемыми требованиями, ученики и их законные представители подписывают настоящие Правила, что означает их безусловное согласие с ними.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До начала занятий ученик проходит медицинское обследование с целью определения его годности к занятиям КУДО и установления возможных ограничений. Справка (заключение) сдается тренеру (инструктору), после чего ученик допускается к занятиям. За достоверность сведений, содержащихся в справке, несет ответственность ученик и его законный представитель. Медицинское обследование проводится не менее одного раза в год, а по требованию тренера и чаще.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Инструктаж по технике безопасности проводится два раза в год, а также дополнительно перед проведением семинаров и соревнований.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В случае любых отклонений в состоянии здоровья ученик или его законный представитель должны немедленно поставить об этом  в известность тренера, который лично решает вопрос о возможности допуска ученика к занятиям с некоторыми ограничениями или запрещает занятия до полного выздоровления. Ученики и их законные представители не должны скрывать от тренера информацию об отклонениях в состоянии здоровья. В случае наступления неблагоприятных последствий в результате сокрытия такой информации ответственность за возможный вред лежит полностью на ученике и его законном представителе.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Ученики и их законные представители самостоятельно решают вопрос о способе прибытия к месту проведения тренировок. Ответственность тренера за жизнь и здоровье ученика наступает с момента его прибытия в спортивный зал и заканчивается его уходом из спортивного зала.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lastRenderedPageBreak/>
        <w:t>Ученики обязаны неукоснительно соблюдать настоящие Правила и исполнять все требования тренера (инструктора). В противном случае ответственность за негативные последствия неисполнения Правил и требований несет ученик и его законные представители.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В процессе учебно-тренировочного процесса ученики или их законные представители должны информировать тренера о приеме лекарственных средств и прохождении медицинско-оздоровительных процедур.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 Ученику категорически запрещается употребление алкогольных и  энергетических напитков накануне и после тренировок. Курение также не приветствуется.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>Ученики должны поддерживать между собой товарищеские отношения, не допускать конфликтов.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Пропуск учеником занятий  не приветствуется.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494727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  <w:b/>
        </w:rPr>
      </w:pPr>
      <w:r w:rsidRPr="00494727">
        <w:rPr>
          <w:rFonts w:ascii="Times New Roman" w:hAnsi="Times New Roman" w:cs="Times New Roman"/>
          <w:b/>
        </w:rPr>
        <w:t>Правила техники безопасности во время нахождения в спортивном зале и процессе тренировок.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Ученик не должен принимать пищу менее чем за полтора-два часа до начала занятий.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Во время нахождения учеников в спортивном зале в отсутствие тренера  им запрещается самостоятельно разминаться, организовывать спортивные игры, отрабатывать приемы, пользоваться тренажерами.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Перед началом тренировки ученик должен снять очки  и все инородные предметы со своего тела (кольца, часы, серьги, браслеты и т.п.).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Во время занятий по команде тренера необходимо пользоваться  защитными средствами – накладками, шлемом и т.д.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Все упражнения проводятся только с разрешения и по указанию тренера. Запрещается отвлекаться во время тренировки и отвлекать других учеников.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По первой команде тренера ученики должны пр</w:t>
      </w:r>
      <w:r w:rsidR="002B3441">
        <w:rPr>
          <w:rFonts w:ascii="Times New Roman" w:hAnsi="Times New Roman" w:cs="Times New Roman"/>
        </w:rPr>
        <w:t>екратить занятия (остановиться и не выполнять никаких действий</w:t>
      </w:r>
      <w:r w:rsidRPr="00B20BBB">
        <w:rPr>
          <w:rFonts w:ascii="Times New Roman" w:hAnsi="Times New Roman" w:cs="Times New Roman"/>
        </w:rPr>
        <w:t>).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Ученики должны воздерживаться от применения приемов, причиняющих травму другому спортсмену, и контролировать свои действия (усилия) при проведении приемов. Ученик не должен терпеть боль при проведении ему приемов и в случае необходимости должен немедленно подать сигнал партнеру об остановке боя путем подачи голоса или похлопыванием его по телу или поверхности татами.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 В случае получения травмы в процессе тренировки ученик должен немедленно поставить об этом в известность тренера и прекратить занятия.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Ученику запрещается отработка  и демонстрация  другим ученикам любых запрещенных приемов, а также их применение во время занятий с другими учениками.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Ученик может покинуть спортивный зал только с разрешения тренера.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По окончании тренировки все ученики должны прекратить занятия и покинуть спортивный зал.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Во время занятий запрещается прием пищи,  вода и другие напитки употребляются только с разрешения тренера.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    Ученик обязан соблюдать правила личной гигиены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 </w:t>
      </w:r>
    </w:p>
    <w:p w:rsidR="00B20BBB" w:rsidRPr="00B20BBB" w:rsidRDefault="00B20BBB" w:rsidP="00B20BB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EB6191" w:rsidRPr="00B20BBB" w:rsidRDefault="00B20BBB" w:rsidP="00EB6191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>ФИО. _______________________</w:t>
      </w:r>
      <w:r w:rsidR="00F075A9">
        <w:rPr>
          <w:rFonts w:ascii="Times New Roman" w:hAnsi="Times New Roman" w:cs="Times New Roman"/>
        </w:rPr>
        <w:t>__________</w:t>
      </w:r>
      <w:r w:rsidR="00F655AB">
        <w:rPr>
          <w:rFonts w:ascii="Times New Roman" w:hAnsi="Times New Roman" w:cs="Times New Roman"/>
        </w:rPr>
        <w:t xml:space="preserve"> </w:t>
      </w:r>
      <w:r w:rsidR="00EB6191" w:rsidRPr="00B20BBB">
        <w:rPr>
          <w:rFonts w:ascii="Times New Roman" w:hAnsi="Times New Roman" w:cs="Times New Roman"/>
        </w:rPr>
        <w:t>Подпись:</w:t>
      </w:r>
      <w:r w:rsidR="00EB6191">
        <w:rPr>
          <w:rFonts w:ascii="Times New Roman" w:hAnsi="Times New Roman" w:cs="Times New Roman"/>
        </w:rPr>
        <w:t xml:space="preserve"> </w:t>
      </w:r>
    </w:p>
    <w:p w:rsidR="00F655AB" w:rsidRDefault="00B20BBB" w:rsidP="00F655A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EB6191" w:rsidRDefault="00EB6191" w:rsidP="00F655A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F075A9" w:rsidRDefault="00EB6191" w:rsidP="00F075A9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>ФИО. _________________________________ Подпись:</w:t>
      </w:r>
      <w:r>
        <w:rPr>
          <w:rFonts w:ascii="Times New Roman" w:hAnsi="Times New Roman" w:cs="Times New Roman"/>
        </w:rPr>
        <w:t xml:space="preserve"> </w:t>
      </w:r>
      <w:r w:rsidR="00F075A9">
        <w:rPr>
          <w:rFonts w:ascii="Times New Roman" w:hAnsi="Times New Roman" w:cs="Times New Roman"/>
        </w:rPr>
        <w:t xml:space="preserve">                                             Д</w:t>
      </w:r>
      <w:r w:rsidR="00F075A9" w:rsidRPr="00B20BBB">
        <w:rPr>
          <w:rFonts w:ascii="Times New Roman" w:hAnsi="Times New Roman" w:cs="Times New Roman"/>
        </w:rPr>
        <w:t>ата:__________</w:t>
      </w:r>
      <w:r w:rsidR="00F075A9">
        <w:rPr>
          <w:rFonts w:ascii="Times New Roman" w:hAnsi="Times New Roman" w:cs="Times New Roman"/>
        </w:rPr>
        <w:t>20</w:t>
      </w:r>
      <w:r w:rsidR="00F075A9">
        <w:rPr>
          <w:rFonts w:ascii="Times New Roman" w:hAnsi="Times New Roman" w:cs="Times New Roman"/>
        </w:rPr>
        <w:softHyphen/>
      </w:r>
      <w:r w:rsidR="00F075A9">
        <w:rPr>
          <w:rFonts w:ascii="Times New Roman" w:hAnsi="Times New Roman" w:cs="Times New Roman"/>
        </w:rPr>
        <w:softHyphen/>
      </w:r>
      <w:r w:rsidR="00F075A9">
        <w:rPr>
          <w:rFonts w:ascii="Times New Roman" w:hAnsi="Times New Roman" w:cs="Times New Roman"/>
        </w:rPr>
        <w:softHyphen/>
        <w:t>___ г.</w:t>
      </w:r>
      <w:r w:rsidR="00F075A9" w:rsidRPr="00B20BBB">
        <w:rPr>
          <w:rFonts w:ascii="Times New Roman" w:hAnsi="Times New Roman" w:cs="Times New Roman"/>
        </w:rPr>
        <w:t xml:space="preserve">     </w:t>
      </w:r>
      <w:r w:rsidR="00F075A9">
        <w:rPr>
          <w:rFonts w:ascii="Times New Roman" w:hAnsi="Times New Roman" w:cs="Times New Roman"/>
        </w:rPr>
        <w:t xml:space="preserve">      </w:t>
      </w:r>
    </w:p>
    <w:p w:rsidR="00F075A9" w:rsidRDefault="00F075A9" w:rsidP="00F075A9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EB6191" w:rsidRPr="00B20BBB" w:rsidRDefault="00EB6191" w:rsidP="00EB6191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F655AB" w:rsidRDefault="00EB6191" w:rsidP="00F655A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20BBB">
        <w:rPr>
          <w:rFonts w:ascii="Times New Roman" w:hAnsi="Times New Roman" w:cs="Times New Roman"/>
        </w:rPr>
        <w:t xml:space="preserve"> </w:t>
      </w:r>
    </w:p>
    <w:p w:rsidR="00EB6191" w:rsidRDefault="00EB6191" w:rsidP="00F655AB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sectPr w:rsidR="00EB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BB"/>
    <w:rsid w:val="00016888"/>
    <w:rsid w:val="00047C5D"/>
    <w:rsid w:val="00153EB8"/>
    <w:rsid w:val="001A5C9E"/>
    <w:rsid w:val="001C57C5"/>
    <w:rsid w:val="001F342C"/>
    <w:rsid w:val="002069EE"/>
    <w:rsid w:val="00215454"/>
    <w:rsid w:val="0023375D"/>
    <w:rsid w:val="00267ED4"/>
    <w:rsid w:val="002B3441"/>
    <w:rsid w:val="003371FF"/>
    <w:rsid w:val="003374DD"/>
    <w:rsid w:val="00340CB1"/>
    <w:rsid w:val="004226B0"/>
    <w:rsid w:val="00426FA7"/>
    <w:rsid w:val="00454587"/>
    <w:rsid w:val="00494727"/>
    <w:rsid w:val="004A63F2"/>
    <w:rsid w:val="004F01D8"/>
    <w:rsid w:val="0053315A"/>
    <w:rsid w:val="005434FE"/>
    <w:rsid w:val="00584DE5"/>
    <w:rsid w:val="005911B7"/>
    <w:rsid w:val="005C5123"/>
    <w:rsid w:val="005D12C5"/>
    <w:rsid w:val="005F0CAC"/>
    <w:rsid w:val="006774F0"/>
    <w:rsid w:val="00687B76"/>
    <w:rsid w:val="006F2471"/>
    <w:rsid w:val="0079650B"/>
    <w:rsid w:val="00800ECC"/>
    <w:rsid w:val="00830722"/>
    <w:rsid w:val="00852B38"/>
    <w:rsid w:val="008654FC"/>
    <w:rsid w:val="008F2827"/>
    <w:rsid w:val="00A467A3"/>
    <w:rsid w:val="00AB3306"/>
    <w:rsid w:val="00B20BBB"/>
    <w:rsid w:val="00C169C3"/>
    <w:rsid w:val="00C40165"/>
    <w:rsid w:val="00C75C73"/>
    <w:rsid w:val="00CB19B8"/>
    <w:rsid w:val="00CB2E9D"/>
    <w:rsid w:val="00EB6191"/>
    <w:rsid w:val="00EB672B"/>
    <w:rsid w:val="00F075A9"/>
    <w:rsid w:val="00F21BCD"/>
    <w:rsid w:val="00F23FB8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21</cp:revision>
  <cp:lastPrinted>2016-09-23T20:41:00Z</cp:lastPrinted>
  <dcterms:created xsi:type="dcterms:W3CDTF">2016-09-23T20:33:00Z</dcterms:created>
  <dcterms:modified xsi:type="dcterms:W3CDTF">2017-08-20T19:18:00Z</dcterms:modified>
</cp:coreProperties>
</file>